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sz w:val="28"/>
          <w:szCs w:val="28"/>
          <w:lang w:val="ru-RU"/>
        </w:rPr>
        <w:t>Приложение № 1</w:t>
      </w:r>
    </w:p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Калькуляция затрат, входящих в цену по содержанию и обслуживанию общего имущества жилого дома (руб. кв.м общей площади в месяц)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Советский  пр-т, д.81 корпус 2</w:t>
      </w:r>
    </w:p>
    <w:p>
      <w:pPr>
        <w:pStyle w:val="Standard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16"/>
          <w:szCs w:val="16"/>
          <w:lang w:val="ru-RU"/>
        </w:rPr>
        <w:t xml:space="preserve">жил </w:t>
      </w:r>
      <w:r>
        <w:rPr>
          <w:sz w:val="28"/>
          <w:szCs w:val="28"/>
          <w:lang w:val="ru-RU"/>
        </w:rPr>
        <w:t>= 9098,6 м²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0065" w:type="dxa"/>
        <w:jc w:val="left"/>
        <w:tblInd w:w="66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1"/>
        <w:gridCol w:w="7190"/>
        <w:gridCol w:w="2"/>
        <w:gridCol w:w="2492"/>
      </w:tblGrid>
      <w:tr>
        <w:trPr>
          <w:trHeight w:val="630" w:hRule="atLeast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Виды услуг и работ</w:t>
            </w:r>
          </w:p>
        </w:tc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Цена услуги за 1 м²</w:t>
            </w:r>
          </w:p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  <w:tr>
        <w:trPr>
          <w:trHeight w:val="717" w:hRule="atLeast"/>
        </w:trPr>
        <w:tc>
          <w:tcPr>
            <w:tcW w:w="100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Управляющая организация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Услуги по управлению многоквартирным домом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4,6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Подготовка к сезонной эксплуатации многоквартирного дома (сезонные осмотры, промывка систем, замеры напряжения, поверка счетчиков)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0,92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Работы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3,09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Общие работы, выполняемые для надлежащего содержания систем водоснабжения и водоотведения в многоквартирном доме, в том числе материалы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1,75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Работы, выполняемые в целях надлежащего содержания систем электроснабжения, в том числе материалы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2,29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Работы по содержанию земельного участка, на котором расположен многоквартирный дом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2,02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0,27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Материалы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(тариф)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10,9</w:t>
            </w:r>
          </w:p>
        </w:tc>
      </w:tr>
      <w:tr>
        <w:trPr>
          <w:trHeight w:val="1372" w:hRule="atLeast"/>
        </w:trPr>
        <w:tc>
          <w:tcPr>
            <w:tcW w:w="100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Дополнительные услуги необходимые для надлежащего содержания общего имущества многоквартирного дома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Услуги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2,33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Услуги, выполняемые в целях надлежащего содержания систем вентиляции и дымоудаления многоквартирного дома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0,73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Услуги, выполняемые в целях надлежащего содержания лифтов в многоквартирном доме (страхование, освидетельствование)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</w:tr>
      <w:tr>
        <w:trPr>
          <w:trHeight w:val="626" w:hRule="atLeast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7,87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 по содержанию помещений, входящих в состав общего имущества многоквартирного дома (Уборка МОП)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1,99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 по обеспечению вывоза бытовых отходов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 по обеспечению требований пожарной безопасности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Проведение дератизации и дезинсекции помещений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0,08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Организация охраны, видеонаблюдение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Коммунальные услуги на содержание МОП</w:t>
            </w:r>
          </w:p>
        </w:tc>
        <w:tc>
          <w:tcPr>
            <w:tcW w:w="2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факту</w:t>
            </w:r>
          </w:p>
        </w:tc>
      </w:tr>
      <w:tr>
        <w:trPr/>
        <w:tc>
          <w:tcPr>
            <w:tcW w:w="75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10,2</w:t>
            </w:r>
          </w:p>
        </w:tc>
      </w:tr>
      <w:tr>
        <w:trPr/>
        <w:tc>
          <w:tcPr>
            <w:tcW w:w="75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ВМЕСТЕ С ДОПОЛНИТЕЛЬНЫМИ УСЛУГАМИ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21,1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/>
      </w:pPr>
      <w:r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</w:p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Калькуляция затрат, входящих в цену по содержанию и обслуживанию подземной автопарковки многоквартирного дома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Советский  пр-т, д.81 корпус 2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0"/>
          <w:szCs w:val="20"/>
          <w:lang w:val="ru-RU"/>
        </w:rPr>
        <w:t>парковки</w:t>
      </w:r>
      <w:r>
        <w:rPr>
          <w:sz w:val="16"/>
          <w:szCs w:val="16"/>
          <w:lang w:val="ru-RU"/>
        </w:rPr>
        <w:t xml:space="preserve"> </w:t>
      </w:r>
      <w:r>
        <w:rPr>
          <w:sz w:val="28"/>
          <w:szCs w:val="28"/>
          <w:lang w:val="ru-RU"/>
        </w:rPr>
        <w:t>= 1085,3 м²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0065" w:type="dxa"/>
        <w:jc w:val="left"/>
        <w:tblInd w:w="66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1"/>
        <w:gridCol w:w="7160"/>
        <w:gridCol w:w="2"/>
        <w:gridCol w:w="2522"/>
      </w:tblGrid>
      <w:tr>
        <w:trPr>
          <w:trHeight w:val="630" w:hRule="atLeast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Виды услуг и работ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услуги за 1 м²</w:t>
            </w:r>
          </w:p>
        </w:tc>
      </w:tr>
      <w:tr>
        <w:trPr>
          <w:trHeight w:val="585" w:hRule="atLeast"/>
        </w:trPr>
        <w:tc>
          <w:tcPr>
            <w:tcW w:w="100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УПРАВЛЯЮЩАЯ ОРГАНИЗАЦИЯ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Услуги по управлению многоквартирным домом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0,8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Подготовка к сезонной эксплуатации многоквартирного дома (сезонные осмотры, промывка систем, замеры напряжения, поверка счетчиков)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Работы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Общие работы, выполняемые для надлежащего содержания систем водоснабжения и водоотведения в многоквартирном доме, в том числе материалы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Работы, выполняемые в целях надлежащего содержания систем электроснабжения, в том числе материалы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Работы по содержанию земельного участка, на котором расположен многоквартирный дом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Материалы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(тариф)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</w:t>
            </w:r>
          </w:p>
        </w:tc>
      </w:tr>
      <w:tr>
        <w:trPr>
          <w:trHeight w:val="1252" w:hRule="atLeast"/>
        </w:trPr>
        <w:tc>
          <w:tcPr>
            <w:tcW w:w="100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Дополнительные услуги необходимые для надлежащего содержания общего имущества многоквартирного дома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Услуги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Услуги, выполняемые в целях надлежащего содержания систем вентиляции и дымоудаления многоквартирного дома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0,16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Услуги, выполняемые в целях надлежащего содержания лифтов в многоквартирном доме (страхование, освидетельствование)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rPr>
          <w:trHeight w:val="626" w:hRule="atLeast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 по содержанию помещений, входящих в состав общего имущества многоквартирного дома (Уборка МОП)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 по обеспечению вывоза бытовых отходов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Услуги по обеспечению требований пожарной безопасности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5,53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Проведение дератизации и дезинсекции помещений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Организация охраны, видеонаблюдение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>
        <w:trPr/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Коммунальные услуги на содержание МОП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факту</w:t>
            </w:r>
          </w:p>
        </w:tc>
      </w:tr>
      <w:tr>
        <w:trPr/>
        <w:tc>
          <w:tcPr>
            <w:tcW w:w="754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6,09</w:t>
            </w:r>
          </w:p>
        </w:tc>
      </w:tr>
      <w:tr>
        <w:trPr/>
        <w:tc>
          <w:tcPr>
            <w:tcW w:w="754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ВМЕСТЕ С ДОПОЛНИТЕЛЬНЫМИ УСЛУГАМИ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7,19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23e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19" w:customStyle="1">
    <w:name w:val="Содержимое таблицы"/>
    <w:basedOn w:val="Standard"/>
    <w:qFormat/>
    <w:rsid w:val="00523e1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LibreOffice/6.3.3.2$Windows_X86_64 LibreOffice_project/a64200df03143b798afd1ec74a12ab50359878ed</Application>
  <Pages>4</Pages>
  <Words>585</Words>
  <Characters>3851</Characters>
  <CharactersWithSpaces>4293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2018-11-22T14:15:00Z</dcterms:created>
  <dc:creator>1</dc:creator>
  <dc:description/>
  <dc:language>ru-RU</dc:language>
  <cp:lastModifiedBy/>
  <dcterms:modified xsi:type="dcterms:W3CDTF">2019-11-29T11:29:27Z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